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CB" w:rsidRPr="00F03ACB" w:rsidRDefault="00F03ACB" w:rsidP="00F03ACB">
      <w:pPr>
        <w:autoSpaceDE w:val="0"/>
        <w:autoSpaceDN w:val="0"/>
        <w:adjustRightInd w:val="0"/>
        <w:spacing w:after="0" w:line="240" w:lineRule="auto"/>
        <w:rPr>
          <w:rFonts w:ascii="Times New Roman" w:eastAsia="Calibri" w:hAnsi="Times New Roman" w:cs="Times New Roman"/>
          <w:b/>
          <w:bCs/>
          <w:sz w:val="28"/>
          <w:szCs w:val="28"/>
          <w:lang w:eastAsia="ru-RU"/>
        </w:rPr>
      </w:pPr>
      <w:r>
        <w:rPr>
          <w:rFonts w:ascii="Calibri" w:eastAsia="Calibri" w:hAnsi="Calibri" w:cs="Times New Roman"/>
          <w:noProof/>
          <w:sz w:val="28"/>
          <w:szCs w:val="20"/>
          <w:lang w:eastAsia="ru-RU"/>
        </w:rPr>
        <w:drawing>
          <wp:inline distT="0" distB="0" distL="0" distR="0">
            <wp:extent cx="2133600" cy="7905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790575"/>
                    </a:xfrm>
                    <a:prstGeom prst="rect">
                      <a:avLst/>
                    </a:prstGeom>
                    <a:noFill/>
                    <a:ln>
                      <a:noFill/>
                    </a:ln>
                  </pic:spPr>
                </pic:pic>
              </a:graphicData>
            </a:graphic>
          </wp:inline>
        </w:drawing>
      </w:r>
      <w:r w:rsidRPr="00F03ACB">
        <w:rPr>
          <w:rFonts w:ascii="Times New Roman" w:eastAsia="Calibri" w:hAnsi="Times New Roman" w:cs="Times New Roman"/>
          <w:b/>
          <w:bCs/>
          <w:sz w:val="28"/>
          <w:szCs w:val="28"/>
          <w:lang w:eastAsia="ru-RU"/>
        </w:rPr>
        <w:t xml:space="preserve">                                                                      </w:t>
      </w:r>
    </w:p>
    <w:p w:rsidR="00F03ACB" w:rsidRPr="00F03ACB" w:rsidRDefault="00F03ACB" w:rsidP="00F03ACB">
      <w:pPr>
        <w:autoSpaceDE w:val="0"/>
        <w:autoSpaceDN w:val="0"/>
        <w:adjustRightInd w:val="0"/>
        <w:spacing w:after="0" w:line="240" w:lineRule="auto"/>
        <w:rPr>
          <w:rFonts w:ascii="Times New Roman" w:eastAsia="Calibri" w:hAnsi="Times New Roman" w:cs="Times New Roman"/>
          <w:b/>
          <w:bCs/>
          <w:sz w:val="28"/>
          <w:szCs w:val="28"/>
          <w:lang w:eastAsia="ru-RU"/>
        </w:rPr>
      </w:pPr>
    </w:p>
    <w:p w:rsidR="00F03ACB" w:rsidRPr="00F03ACB" w:rsidRDefault="00937384" w:rsidP="00F03ACB">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02</w:t>
      </w:r>
      <w:r w:rsidR="00F03ACB" w:rsidRPr="00F03ACB">
        <w:rPr>
          <w:rFonts w:ascii="Times New Roman" w:eastAsia="Calibri" w:hAnsi="Times New Roman" w:cs="Times New Roman"/>
          <w:bCs/>
          <w:sz w:val="28"/>
          <w:szCs w:val="28"/>
          <w:lang w:eastAsia="ru-RU"/>
        </w:rPr>
        <w:t>.0</w:t>
      </w:r>
      <w:r>
        <w:rPr>
          <w:rFonts w:ascii="Times New Roman" w:eastAsia="Calibri" w:hAnsi="Times New Roman" w:cs="Times New Roman"/>
          <w:bCs/>
          <w:sz w:val="28"/>
          <w:szCs w:val="28"/>
          <w:lang w:eastAsia="ru-RU"/>
        </w:rPr>
        <w:t>7</w:t>
      </w:r>
      <w:r w:rsidR="00F03ACB" w:rsidRPr="00F03ACB">
        <w:rPr>
          <w:rFonts w:ascii="Times New Roman" w:eastAsia="Calibri" w:hAnsi="Times New Roman" w:cs="Times New Roman"/>
          <w:bCs/>
          <w:sz w:val="28"/>
          <w:szCs w:val="28"/>
          <w:lang w:eastAsia="ru-RU"/>
        </w:rPr>
        <w:t>.2024</w:t>
      </w:r>
    </w:p>
    <w:p w:rsidR="00F03ACB" w:rsidRPr="00F03ACB" w:rsidRDefault="00F03ACB" w:rsidP="00F03ACB">
      <w:pPr>
        <w:spacing w:after="0" w:line="240" w:lineRule="auto"/>
        <w:jc w:val="center"/>
        <w:rPr>
          <w:rFonts w:ascii="Times New Roman" w:eastAsia="Times New Roman" w:hAnsi="Times New Roman" w:cs="Times New Roman"/>
          <w:sz w:val="24"/>
          <w:szCs w:val="24"/>
          <w:lang w:eastAsia="ru-RU"/>
        </w:rPr>
      </w:pPr>
    </w:p>
    <w:p w:rsidR="009721BF" w:rsidRPr="00F03ACB" w:rsidRDefault="007F527B" w:rsidP="00F03ACB">
      <w:pPr>
        <w:jc w:val="both"/>
        <w:rPr>
          <w:rFonts w:ascii="Times New Roman" w:hAnsi="Times New Roman" w:cs="Times New Roman"/>
          <w:b/>
          <w:color w:val="000000"/>
          <w:sz w:val="28"/>
          <w:szCs w:val="28"/>
          <w:shd w:val="clear" w:color="auto" w:fill="FFFFFF"/>
        </w:rPr>
      </w:pPr>
      <w:r w:rsidRPr="00F03ACB">
        <w:rPr>
          <w:rFonts w:ascii="Times New Roman" w:hAnsi="Times New Roman" w:cs="Times New Roman"/>
          <w:b/>
          <w:color w:val="000000"/>
          <w:sz w:val="28"/>
          <w:szCs w:val="28"/>
          <w:shd w:val="clear" w:color="auto" w:fill="FFFFFF"/>
        </w:rPr>
        <w:t xml:space="preserve">Как избежать приостановления </w:t>
      </w:r>
      <w:r w:rsidR="00F32208" w:rsidRPr="00F03ACB">
        <w:rPr>
          <w:rFonts w:ascii="Times New Roman" w:hAnsi="Times New Roman" w:cs="Times New Roman"/>
          <w:b/>
          <w:color w:val="000000"/>
          <w:sz w:val="28"/>
          <w:szCs w:val="28"/>
          <w:shd w:val="clear" w:color="auto" w:fill="FFFFFF"/>
        </w:rPr>
        <w:t xml:space="preserve">при осуществлении </w:t>
      </w:r>
      <w:r w:rsidRPr="00F03ACB">
        <w:rPr>
          <w:rFonts w:ascii="Times New Roman" w:hAnsi="Times New Roman" w:cs="Times New Roman"/>
          <w:b/>
          <w:color w:val="000000"/>
          <w:sz w:val="28"/>
          <w:szCs w:val="28"/>
          <w:shd w:val="clear" w:color="auto" w:fill="FFFFFF"/>
        </w:rPr>
        <w:t>учетно-регистрационных действий</w:t>
      </w:r>
      <w:r w:rsidR="00F32208" w:rsidRPr="00F03ACB">
        <w:rPr>
          <w:rFonts w:ascii="Times New Roman" w:hAnsi="Times New Roman" w:cs="Times New Roman"/>
          <w:b/>
          <w:color w:val="000000"/>
          <w:sz w:val="28"/>
          <w:szCs w:val="28"/>
          <w:shd w:val="clear" w:color="auto" w:fill="FFFFFF"/>
        </w:rPr>
        <w:t>?</w:t>
      </w:r>
    </w:p>
    <w:p w:rsidR="00253E92" w:rsidRDefault="005A5FE0"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того</w:t>
      </w:r>
      <w:proofErr w:type="gramStart"/>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чтобы избежать приостановления регистрационных действий, </w:t>
      </w:r>
      <w:r w:rsidR="00F32208">
        <w:rPr>
          <w:rFonts w:ascii="Times New Roman" w:hAnsi="Times New Roman" w:cs="Times New Roman"/>
          <w:color w:val="000000"/>
          <w:sz w:val="28"/>
          <w:szCs w:val="28"/>
          <w:shd w:val="clear" w:color="auto" w:fill="FFFFFF"/>
        </w:rPr>
        <w:t>во-первых, можно рекомендовать</w:t>
      </w:r>
      <w:r>
        <w:rPr>
          <w:rFonts w:ascii="Times New Roman" w:hAnsi="Times New Roman" w:cs="Times New Roman"/>
          <w:color w:val="000000"/>
          <w:sz w:val="28"/>
          <w:szCs w:val="28"/>
          <w:shd w:val="clear" w:color="auto" w:fill="FFFFFF"/>
        </w:rPr>
        <w:t xml:space="preserve"> </w:t>
      </w:r>
      <w:r w:rsidR="00CB136B">
        <w:rPr>
          <w:rFonts w:ascii="Times New Roman" w:hAnsi="Times New Roman" w:cs="Times New Roman"/>
          <w:color w:val="000000"/>
          <w:sz w:val="28"/>
          <w:szCs w:val="28"/>
          <w:shd w:val="clear" w:color="auto" w:fill="FFFFFF"/>
        </w:rPr>
        <w:t xml:space="preserve">перед заключением сделки или подачей документов на регистрацию проверить, какие сведения об объекте недвижимости содержатся в Едином государственном реестре недвижимости. С помощью указанной информации можно узнать имеются ли в отношении объекта недвижимости </w:t>
      </w:r>
      <w:r w:rsidR="00D16AAD">
        <w:rPr>
          <w:rFonts w:ascii="Times New Roman" w:hAnsi="Times New Roman" w:cs="Times New Roman"/>
          <w:color w:val="000000"/>
          <w:sz w:val="28"/>
          <w:szCs w:val="28"/>
          <w:shd w:val="clear" w:color="auto" w:fill="FFFFFF"/>
        </w:rPr>
        <w:t>записи об ипотеке, аренде, аресте, запрете регистрации и иные ограничения.</w:t>
      </w:r>
      <w:r w:rsidR="00AD5A2A">
        <w:rPr>
          <w:rFonts w:ascii="Times New Roman" w:hAnsi="Times New Roman" w:cs="Times New Roman"/>
          <w:color w:val="000000"/>
          <w:sz w:val="28"/>
          <w:szCs w:val="28"/>
          <w:shd w:val="clear" w:color="auto" w:fill="FFFFFF"/>
        </w:rPr>
        <w:t xml:space="preserve"> Наличие в реестре указанных ограничений может являться причиной приостановления регистрации.</w:t>
      </w:r>
    </w:p>
    <w:p w:rsidR="00D16AAD" w:rsidRDefault="00D16AAD"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Во-вторых, при составлении договора в отношении объекта недвижимости следует указывать все существенные условия, предусмотренные законодательством для данного вида сделок.</w:t>
      </w:r>
      <w:r w:rsidR="00AD5A2A" w:rsidRPr="00AD5A2A">
        <w:rPr>
          <w:rFonts w:ascii="Times New Roman" w:hAnsi="Times New Roman" w:cs="Times New Roman"/>
          <w:color w:val="000000"/>
          <w:sz w:val="28"/>
          <w:szCs w:val="28"/>
          <w:shd w:val="clear" w:color="auto" w:fill="FFFFFF"/>
        </w:rPr>
        <w:t xml:space="preserve"> </w:t>
      </w:r>
      <w:r w:rsidR="00AD5A2A">
        <w:rPr>
          <w:rFonts w:ascii="Times New Roman" w:hAnsi="Times New Roman" w:cs="Times New Roman"/>
          <w:color w:val="000000"/>
          <w:sz w:val="28"/>
          <w:szCs w:val="28"/>
          <w:shd w:val="clear" w:color="auto" w:fill="FFFFFF"/>
        </w:rPr>
        <w:t xml:space="preserve">Кроме того, следует соблюдать требования по форме договора, предусмотренные действующим законодательством. Например, если на регистрацию представлен договор, не удостоверенный нотариусом, между тем, такой договор согласно требованиям закона подлежит нотариальному удостоверению, то это будет считаться нарушением формы договора. </w:t>
      </w:r>
    </w:p>
    <w:p w:rsidR="00D16AAD" w:rsidRDefault="00D16AAD"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Также, при подаче документов на регистрацию необходимо внимательно проверять в заявлении сведения об объекте недвижимости, сведения о заявителе (ФИО, паспортные данные).</w:t>
      </w:r>
    </w:p>
    <w:p w:rsidR="00D16AAD" w:rsidRDefault="00D16AAD" w:rsidP="00E450A3">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том числе, на государственную регистрацию следует представлять все необходимые документы (заявления всех участников сделки, подлинники правоустанавливающих документов и т.д.).</w:t>
      </w:r>
    </w:p>
    <w:p w:rsidR="00F03ACB" w:rsidRDefault="00F03ACB" w:rsidP="00E450A3">
      <w:pPr>
        <w:spacing w:after="0" w:line="240" w:lineRule="auto"/>
        <w:ind w:firstLine="709"/>
        <w:jc w:val="both"/>
        <w:rPr>
          <w:rFonts w:ascii="Times New Roman" w:hAnsi="Times New Roman" w:cs="Times New Roman"/>
          <w:color w:val="000000"/>
          <w:sz w:val="28"/>
          <w:szCs w:val="28"/>
          <w:shd w:val="clear" w:color="auto" w:fill="FFFFFF"/>
        </w:rPr>
      </w:pPr>
    </w:p>
    <w:p w:rsidR="00F03ACB" w:rsidRDefault="00F03ACB" w:rsidP="00E450A3">
      <w:pPr>
        <w:spacing w:after="0" w:line="240" w:lineRule="auto"/>
        <w:ind w:firstLine="709"/>
        <w:jc w:val="both"/>
        <w:rPr>
          <w:rFonts w:ascii="Times New Roman" w:hAnsi="Times New Roman" w:cs="Times New Roman"/>
          <w:color w:val="000000"/>
          <w:sz w:val="28"/>
          <w:szCs w:val="28"/>
          <w:shd w:val="clear" w:color="auto" w:fill="FFFFFF"/>
        </w:rPr>
      </w:pPr>
    </w:p>
    <w:p w:rsidR="00F03ACB" w:rsidRDefault="00F03ACB" w:rsidP="00E450A3">
      <w:pPr>
        <w:spacing w:after="0" w:line="240" w:lineRule="auto"/>
        <w:ind w:firstLine="709"/>
        <w:jc w:val="both"/>
        <w:rPr>
          <w:rFonts w:ascii="Times New Roman" w:hAnsi="Times New Roman" w:cs="Times New Roman"/>
          <w:color w:val="000000"/>
          <w:sz w:val="28"/>
          <w:szCs w:val="28"/>
          <w:shd w:val="clear" w:color="auto" w:fill="FFFFFF"/>
        </w:rPr>
      </w:pPr>
      <w:bookmarkStart w:id="0" w:name="_GoBack"/>
      <w:bookmarkEnd w:id="0"/>
    </w:p>
    <w:sectPr w:rsidR="00F03A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1BD" w:rsidRDefault="008C41BD" w:rsidP="005A2CCF">
      <w:pPr>
        <w:spacing w:after="0" w:line="240" w:lineRule="auto"/>
      </w:pPr>
      <w:r>
        <w:separator/>
      </w:r>
    </w:p>
  </w:endnote>
  <w:endnote w:type="continuationSeparator" w:id="0">
    <w:p w:rsidR="008C41BD" w:rsidRDefault="008C41BD" w:rsidP="005A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1BD" w:rsidRDefault="008C41BD" w:rsidP="005A2CCF">
      <w:pPr>
        <w:spacing w:after="0" w:line="240" w:lineRule="auto"/>
      </w:pPr>
      <w:r>
        <w:separator/>
      </w:r>
    </w:p>
  </w:footnote>
  <w:footnote w:type="continuationSeparator" w:id="0">
    <w:p w:rsidR="008C41BD" w:rsidRDefault="008C41BD" w:rsidP="005A2C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DF5"/>
    <w:rsid w:val="00005160"/>
    <w:rsid w:val="000329CB"/>
    <w:rsid w:val="000C75CC"/>
    <w:rsid w:val="00184EAB"/>
    <w:rsid w:val="00226B14"/>
    <w:rsid w:val="0023422A"/>
    <w:rsid w:val="00253E92"/>
    <w:rsid w:val="002659FE"/>
    <w:rsid w:val="0028405D"/>
    <w:rsid w:val="003057ED"/>
    <w:rsid w:val="003321CD"/>
    <w:rsid w:val="003716B3"/>
    <w:rsid w:val="003908AF"/>
    <w:rsid w:val="003B3C85"/>
    <w:rsid w:val="003B5DF5"/>
    <w:rsid w:val="003E1F96"/>
    <w:rsid w:val="00465B98"/>
    <w:rsid w:val="00472D2C"/>
    <w:rsid w:val="004D5AA0"/>
    <w:rsid w:val="00543945"/>
    <w:rsid w:val="005A2CCF"/>
    <w:rsid w:val="005A5FE0"/>
    <w:rsid w:val="005D25B0"/>
    <w:rsid w:val="005E29A9"/>
    <w:rsid w:val="00651C52"/>
    <w:rsid w:val="0065290F"/>
    <w:rsid w:val="00673464"/>
    <w:rsid w:val="00734DFF"/>
    <w:rsid w:val="007E4BA1"/>
    <w:rsid w:val="007F527B"/>
    <w:rsid w:val="00805E08"/>
    <w:rsid w:val="00833B54"/>
    <w:rsid w:val="00845656"/>
    <w:rsid w:val="008C41BD"/>
    <w:rsid w:val="008D0DF1"/>
    <w:rsid w:val="00937384"/>
    <w:rsid w:val="009624EB"/>
    <w:rsid w:val="009721BF"/>
    <w:rsid w:val="00972393"/>
    <w:rsid w:val="009A1CF1"/>
    <w:rsid w:val="00AB483C"/>
    <w:rsid w:val="00AD0564"/>
    <w:rsid w:val="00AD5A2A"/>
    <w:rsid w:val="00B30747"/>
    <w:rsid w:val="00B545FA"/>
    <w:rsid w:val="00C01CEC"/>
    <w:rsid w:val="00C02DDF"/>
    <w:rsid w:val="00C36D36"/>
    <w:rsid w:val="00C94E1E"/>
    <w:rsid w:val="00CA4E48"/>
    <w:rsid w:val="00CB136B"/>
    <w:rsid w:val="00CC2E20"/>
    <w:rsid w:val="00CC3AC0"/>
    <w:rsid w:val="00CF7639"/>
    <w:rsid w:val="00D16AAD"/>
    <w:rsid w:val="00DD6B59"/>
    <w:rsid w:val="00E450A3"/>
    <w:rsid w:val="00E65554"/>
    <w:rsid w:val="00F03ACB"/>
    <w:rsid w:val="00F16105"/>
    <w:rsid w:val="00F32208"/>
    <w:rsid w:val="00F5324A"/>
    <w:rsid w:val="00F75003"/>
    <w:rsid w:val="00FB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A2CCF"/>
    <w:pPr>
      <w:spacing w:after="0" w:line="240" w:lineRule="auto"/>
    </w:pPr>
    <w:rPr>
      <w:sz w:val="20"/>
      <w:szCs w:val="20"/>
    </w:rPr>
  </w:style>
  <w:style w:type="character" w:customStyle="1" w:styleId="a4">
    <w:name w:val="Текст сноски Знак"/>
    <w:basedOn w:val="a0"/>
    <w:link w:val="a3"/>
    <w:uiPriority w:val="99"/>
    <w:semiHidden/>
    <w:rsid w:val="005A2CCF"/>
    <w:rPr>
      <w:sz w:val="20"/>
      <w:szCs w:val="20"/>
    </w:rPr>
  </w:style>
  <w:style w:type="character" w:styleId="a5">
    <w:name w:val="footnote reference"/>
    <w:basedOn w:val="a0"/>
    <w:uiPriority w:val="99"/>
    <w:semiHidden/>
    <w:unhideWhenUsed/>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semiHidden/>
    <w:unhideWhenUsed/>
    <w:rsid w:val="007F5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03A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3A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A2CCF"/>
    <w:pPr>
      <w:spacing w:after="0" w:line="240" w:lineRule="auto"/>
    </w:pPr>
    <w:rPr>
      <w:sz w:val="20"/>
      <w:szCs w:val="20"/>
    </w:rPr>
  </w:style>
  <w:style w:type="character" w:customStyle="1" w:styleId="a4">
    <w:name w:val="Текст сноски Знак"/>
    <w:basedOn w:val="a0"/>
    <w:link w:val="a3"/>
    <w:uiPriority w:val="99"/>
    <w:semiHidden/>
    <w:rsid w:val="005A2CCF"/>
    <w:rPr>
      <w:sz w:val="20"/>
      <w:szCs w:val="20"/>
    </w:rPr>
  </w:style>
  <w:style w:type="character" w:styleId="a5">
    <w:name w:val="footnote reference"/>
    <w:basedOn w:val="a0"/>
    <w:uiPriority w:val="99"/>
    <w:semiHidden/>
    <w:unhideWhenUsed/>
    <w:rsid w:val="005A2CCF"/>
    <w:rPr>
      <w:vertAlign w:val="superscript"/>
    </w:rPr>
  </w:style>
  <w:style w:type="paragraph" w:customStyle="1" w:styleId="ConsPlusNormal">
    <w:name w:val="ConsPlusNormal"/>
    <w:rsid w:val="00472D2C"/>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
    <w:uiPriority w:val="99"/>
    <w:semiHidden/>
    <w:unhideWhenUsed/>
    <w:rsid w:val="007F52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03A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3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4853">
      <w:bodyDiv w:val="1"/>
      <w:marLeft w:val="0"/>
      <w:marRight w:val="0"/>
      <w:marTop w:val="0"/>
      <w:marBottom w:val="0"/>
      <w:divBdr>
        <w:top w:val="none" w:sz="0" w:space="0" w:color="auto"/>
        <w:left w:val="none" w:sz="0" w:space="0" w:color="auto"/>
        <w:bottom w:val="none" w:sz="0" w:space="0" w:color="auto"/>
        <w:right w:val="none" w:sz="0" w:space="0" w:color="auto"/>
      </w:divBdr>
    </w:div>
    <w:div w:id="540555756">
      <w:bodyDiv w:val="1"/>
      <w:marLeft w:val="0"/>
      <w:marRight w:val="0"/>
      <w:marTop w:val="0"/>
      <w:marBottom w:val="0"/>
      <w:divBdr>
        <w:top w:val="none" w:sz="0" w:space="0" w:color="auto"/>
        <w:left w:val="none" w:sz="0" w:space="0" w:color="auto"/>
        <w:bottom w:val="none" w:sz="0" w:space="0" w:color="auto"/>
        <w:right w:val="none" w:sz="0" w:space="0" w:color="auto"/>
      </w:divBdr>
    </w:div>
    <w:div w:id="676343891">
      <w:bodyDiv w:val="1"/>
      <w:marLeft w:val="0"/>
      <w:marRight w:val="0"/>
      <w:marTop w:val="0"/>
      <w:marBottom w:val="0"/>
      <w:divBdr>
        <w:top w:val="none" w:sz="0" w:space="0" w:color="auto"/>
        <w:left w:val="none" w:sz="0" w:space="0" w:color="auto"/>
        <w:bottom w:val="none" w:sz="0" w:space="0" w:color="auto"/>
        <w:right w:val="none" w:sz="0" w:space="0" w:color="auto"/>
      </w:divBdr>
    </w:div>
    <w:div w:id="760561771">
      <w:bodyDiv w:val="1"/>
      <w:marLeft w:val="0"/>
      <w:marRight w:val="0"/>
      <w:marTop w:val="0"/>
      <w:marBottom w:val="0"/>
      <w:divBdr>
        <w:top w:val="none" w:sz="0" w:space="0" w:color="auto"/>
        <w:left w:val="none" w:sz="0" w:space="0" w:color="auto"/>
        <w:bottom w:val="none" w:sz="0" w:space="0" w:color="auto"/>
        <w:right w:val="none" w:sz="0" w:space="0" w:color="auto"/>
      </w:divBdr>
    </w:div>
    <w:div w:id="879126151">
      <w:bodyDiv w:val="1"/>
      <w:marLeft w:val="0"/>
      <w:marRight w:val="0"/>
      <w:marTop w:val="0"/>
      <w:marBottom w:val="0"/>
      <w:divBdr>
        <w:top w:val="none" w:sz="0" w:space="0" w:color="auto"/>
        <w:left w:val="none" w:sz="0" w:space="0" w:color="auto"/>
        <w:bottom w:val="none" w:sz="0" w:space="0" w:color="auto"/>
        <w:right w:val="none" w:sz="0" w:space="0" w:color="auto"/>
      </w:divBdr>
    </w:div>
    <w:div w:id="971717894">
      <w:bodyDiv w:val="1"/>
      <w:marLeft w:val="0"/>
      <w:marRight w:val="0"/>
      <w:marTop w:val="0"/>
      <w:marBottom w:val="0"/>
      <w:divBdr>
        <w:top w:val="none" w:sz="0" w:space="0" w:color="auto"/>
        <w:left w:val="none" w:sz="0" w:space="0" w:color="auto"/>
        <w:bottom w:val="none" w:sz="0" w:space="0" w:color="auto"/>
        <w:right w:val="none" w:sz="0" w:space="0" w:color="auto"/>
      </w:divBdr>
    </w:div>
    <w:div w:id="1160343298">
      <w:bodyDiv w:val="1"/>
      <w:marLeft w:val="0"/>
      <w:marRight w:val="0"/>
      <w:marTop w:val="0"/>
      <w:marBottom w:val="0"/>
      <w:divBdr>
        <w:top w:val="none" w:sz="0" w:space="0" w:color="auto"/>
        <w:left w:val="none" w:sz="0" w:space="0" w:color="auto"/>
        <w:bottom w:val="none" w:sz="0" w:space="0" w:color="auto"/>
        <w:right w:val="none" w:sz="0" w:space="0" w:color="auto"/>
      </w:divBdr>
    </w:div>
    <w:div w:id="1543907463">
      <w:bodyDiv w:val="1"/>
      <w:marLeft w:val="0"/>
      <w:marRight w:val="0"/>
      <w:marTop w:val="0"/>
      <w:marBottom w:val="0"/>
      <w:divBdr>
        <w:top w:val="none" w:sz="0" w:space="0" w:color="auto"/>
        <w:left w:val="none" w:sz="0" w:space="0" w:color="auto"/>
        <w:bottom w:val="none" w:sz="0" w:space="0" w:color="auto"/>
        <w:right w:val="none" w:sz="0" w:space="0" w:color="auto"/>
      </w:divBdr>
    </w:div>
    <w:div w:id="200843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2992-05AF-46D0-BCCF-94F494CE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4</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Янькова Анна Борисовна</cp:lastModifiedBy>
  <cp:revision>2</cp:revision>
  <cp:lastPrinted>2022-09-15T03:59:00Z</cp:lastPrinted>
  <dcterms:created xsi:type="dcterms:W3CDTF">2024-07-02T09:55:00Z</dcterms:created>
  <dcterms:modified xsi:type="dcterms:W3CDTF">2024-07-02T09:55:00Z</dcterms:modified>
</cp:coreProperties>
</file>